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8B" w:rsidRDefault="0054318B" w:rsidP="00C352F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4682C3"/>
          <w:sz w:val="28"/>
          <w:szCs w:val="28"/>
          <w:bdr w:val="none" w:sz="0" w:space="0" w:color="auto" w:frame="1"/>
          <w:lang w:eastAsia="ru-RU"/>
        </w:rPr>
      </w:pPr>
    </w:p>
    <w:p w:rsidR="003E38C4" w:rsidRPr="003E38C4" w:rsidRDefault="003E38C4" w:rsidP="003E38C4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E3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Ответы на вопросы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поступившие до начала публичного мероприятия</w:t>
      </w:r>
      <w:r w:rsidR="007D7B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D7B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и в ходе его проведения</w:t>
      </w:r>
    </w:p>
    <w:p w:rsidR="003E38C4" w:rsidRDefault="003E38C4" w:rsidP="00C352F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4682C3"/>
          <w:sz w:val="28"/>
          <w:szCs w:val="28"/>
          <w:bdr w:val="none" w:sz="0" w:space="0" w:color="auto" w:frame="1"/>
          <w:lang w:eastAsia="ru-RU"/>
        </w:rPr>
      </w:pPr>
    </w:p>
    <w:p w:rsidR="002D33AF" w:rsidRDefault="002D33AF" w:rsidP="00301DC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D33AF" w:rsidRPr="00885251" w:rsidRDefault="00BD41E9" w:rsidP="002D33AF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 ли работнику, </w:t>
      </w:r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осуществляющему производственный </w:t>
      </w:r>
      <w:proofErr w:type="gramStart"/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контроль, </w:t>
      </w:r>
      <w:r w:rsidR="0099411D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</w:t>
      </w:r>
      <w:proofErr w:type="gramEnd"/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411D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</w:t>
      </w:r>
      <w:r w:rsidR="0099411D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r w:rsidR="0099411D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 промышленной  безопасности                        в территориальной аттестационной комиссии </w:t>
      </w:r>
      <w:proofErr w:type="spellStart"/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="002D33AF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D33AF" w:rsidRPr="00301DC9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30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ADE" w:rsidRPr="00FA5ADE" w:rsidRDefault="00FA5ADE" w:rsidP="00FA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14.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Федерального закона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 21 июля 1</w:t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997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116-ФЗ «О промышленной безопасности опасных производственных объектов»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работники, в том числе руководители организаций, осуществляющие профессиональную деятельность, связанную с  эксплуатацией 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</w:t>
      </w:r>
      <w:r w:rsidRPr="00FA5A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 </w:t>
      </w:r>
      <w:hyperlink r:id="rId8" w:tgtFrame="_blank" w:history="1">
        <w:r w:rsidRPr="00FA5A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образование</w:t>
        </w:r>
      </w:hyperlink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области промышленной безопасности и проходить аттестацию в области промышленной безопасности.</w:t>
      </w:r>
    </w:p>
    <w:p w:rsidR="00FA5ADE" w:rsidRPr="00FA5ADE" w:rsidRDefault="00FA5ADE" w:rsidP="00FA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Аттестация проводится в соответствии с Положением об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промышленной безопасности, по вопросам безопасности гидротехнических сооружений, безопасности в сфере электроэнергетики, утвержденном Постановлением Правительства Российской Федерации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 января 2023 г. № 13.</w:t>
      </w: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D33AF" w:rsidRPr="00885251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3AF" w:rsidRPr="00885251" w:rsidRDefault="002D33AF" w:rsidP="002D33AF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увидеть результат предоставления государственной услуги по внесению в реестр</w:t>
      </w:r>
      <w:r w:rsidR="0018584D"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заключений экспертизы промышленной безопасности</w:t>
      </w:r>
      <w:r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подаче заявления на бумажном носителе?</w:t>
      </w:r>
    </w:p>
    <w:p w:rsidR="002D33AF" w:rsidRPr="00885251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3AF" w:rsidRDefault="002D33AF" w:rsidP="002D33A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30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A5ADE" w:rsidRPr="00FA5ADE" w:rsidRDefault="00FA5ADE" w:rsidP="00FA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Административного регламента Федеральной службы 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государственной услуги «Внесение заключения экспертизы промышленной безопасности в реестр заключений экспертизы промышленной безопасности,  а также исключение сведений из указанного реестра», утвержденного приказом Федеральной службы по экологическому, </w:t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технологическому и атомному надзору от 29 января 2025 г. № 30, предоставление 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результата Услуги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предусмотрено. </w:t>
      </w:r>
    </w:p>
    <w:p w:rsidR="00FA5ADE" w:rsidRPr="00FA5ADE" w:rsidRDefault="00FA5ADE" w:rsidP="00FA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внесении заключений экспертизы промышленной безопасности 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реестр заключений экспертизы промышленной безопасности, а также исключение сведений из указанного реестра информацию о порядке предоставления государственной услуги при подаче заявления 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Территориальный регистрирующий орган размещена  на официальном сайте Управления в сети «Интернет» по адресу: http://www.cntr.gosnadzor.ru 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Главная/Деятельность/Государственные услуги/Ведение реестра заключений экспертиз промышленной безопасности.</w:t>
      </w:r>
    </w:p>
    <w:p w:rsidR="00FA5ADE" w:rsidRPr="00FA5ADE" w:rsidRDefault="00FA5ADE" w:rsidP="00FA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отказе в предоставлении государственной услуги уведомление 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 предоставлении государственной услуги можно получить в 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ерриториальном регистрирующем органе.</w:t>
      </w:r>
    </w:p>
    <w:p w:rsidR="00FA5ADE" w:rsidRPr="00FA5ADE" w:rsidRDefault="00FA5ADE" w:rsidP="00FA5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заключений экспе</w:t>
      </w:r>
      <w:r w:rsidR="00AA1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ртизы промышленной безопасности</w:t>
      </w:r>
      <w:r w:rsidR="00AA1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 заключений экспертизы промышленной безопасности, а также исключение сведений из указанного реестра информацию о порядке предоставления государственной услуги при подаче заявления через «Единый портал государственных и муниципальных услуг (функций)» (</w:t>
      </w:r>
      <w:proofErr w:type="gramStart"/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  ЕПГУ</w:t>
      </w:r>
      <w:proofErr w:type="gramEnd"/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Решение о предоставлении государственной услуги по заявлениям, поступившим в регистрирующий орган посредством ЕПГУ,  принимается </w:t>
      </w:r>
      <w:r w:rsidR="00AA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автоматическом режиме 24/7.​</w:t>
      </w:r>
    </w:p>
    <w:p w:rsidR="00D55012" w:rsidRDefault="00D55012" w:rsidP="00301DC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55012" w:rsidRDefault="00D55012" w:rsidP="00D55012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5012" w:rsidRPr="00885251" w:rsidRDefault="00D55012" w:rsidP="00885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012" w:rsidRPr="00885251" w:rsidRDefault="00D55012" w:rsidP="00885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ли руководителям организаций проходить аттестацию                        в сфере электроэнергетики?</w:t>
      </w:r>
    </w:p>
    <w:p w:rsidR="00D55012" w:rsidRPr="00301DC9" w:rsidRDefault="00D55012" w:rsidP="00D55012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5012" w:rsidRDefault="00D55012" w:rsidP="00D55012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30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55012" w:rsidRPr="00AF0018" w:rsidRDefault="00D55012" w:rsidP="00AF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012" w:rsidRDefault="00D55012" w:rsidP="00AF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28.1 Федерального закона от 26 марта 2003 г.                         № 35-ФЗ «Об электроэнергетик</w:t>
      </w:r>
      <w:r w:rsidR="00BE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F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руководители (заместители руководителей) субъектов электроэнергетики и потребителей электрической энергии,                               в отношении которых в соответствии со статьей 29.1 настоящего Федерального закона осуществляется федеральный государственный энергетический надзор в сфере электроэнергетики, осуществляющие профессиональную деятельность, связанную с эксплуатацией объектов электроэнергетики и </w:t>
      </w:r>
      <w:proofErr w:type="spellStart"/>
      <w:r w:rsidRPr="00AF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 w:rsidRPr="00AF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установок, профессиональную деятельность, связанную с реализацией функций по оперативно-диспетчерскому управлению в электроэнергетике, в целях поддержания уровня квалификации и подтверждения знания требований к безопасности объектов электроэнергетики и </w:t>
      </w:r>
      <w:proofErr w:type="spellStart"/>
      <w:r w:rsidRPr="00AF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 w:rsidRPr="00AF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установок обязаны                                    не реже одного раза в пять лет проходить аттестацию по вопросам безопасности в сфере электроэнергетики.</w:t>
      </w:r>
    </w:p>
    <w:p w:rsidR="00D55012" w:rsidRDefault="00D55012" w:rsidP="00D55012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5012" w:rsidRPr="00D55012" w:rsidRDefault="00D55012" w:rsidP="00D55012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5012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Вопрос: </w:t>
      </w:r>
    </w:p>
    <w:p w:rsidR="00D55012" w:rsidRPr="00D55012" w:rsidRDefault="00D55012" w:rsidP="00D55012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5012" w:rsidRPr="00885251" w:rsidRDefault="00D55012" w:rsidP="00885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ли проведение профилактического мероприятия в отношении контролируемого лица с использованием дистанционных технологий?</w:t>
      </w:r>
    </w:p>
    <w:p w:rsidR="00D55012" w:rsidRPr="00D55012" w:rsidRDefault="00D55012" w:rsidP="00D55012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5012" w:rsidRPr="00D55012" w:rsidRDefault="00D55012" w:rsidP="00D55012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5012">
        <w:rPr>
          <w:rFonts w:ascii="Times New Roman" w:hAnsi="Times New Roman"/>
          <w:b/>
          <w:bCs/>
          <w:color w:val="000000"/>
          <w:sz w:val="28"/>
          <w:szCs w:val="28"/>
        </w:rPr>
        <w:t>Ответ:</w:t>
      </w:r>
      <w:r w:rsidRPr="00D55012">
        <w:rPr>
          <w:rFonts w:ascii="Times New Roman" w:hAnsi="Times New Roman"/>
          <w:color w:val="000000"/>
          <w:sz w:val="28"/>
          <w:szCs w:val="28"/>
        </w:rPr>
        <w:t> </w:t>
      </w:r>
    </w:p>
    <w:p w:rsidR="00D55012" w:rsidRPr="00BD41E9" w:rsidRDefault="00D55012" w:rsidP="00AF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осуществления государственного энергетического надзора Управлением применяется мобильное приложение «Инспектор».</w:t>
      </w:r>
    </w:p>
    <w:p w:rsidR="00D55012" w:rsidRPr="00BD41E9" w:rsidRDefault="00F43DF1" w:rsidP="00F43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55012"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55012"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55012"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 июля 2020 г. № 248-ФЗ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4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государственном контроле (надзоре) и муниципальном контроле в Российской </w:t>
      </w:r>
      <w:proofErr w:type="gramStart"/>
      <w:r w:rsidRPr="00F4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D55012"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начала 2025 года закреплена возможность использовать мобильное приложение «Инспектор» для проведения профилактических и контрольных (надзорных) мероприятий (профилактический визит, инспекционный визит, выездная проверка, рейдовый осмотр). В ходе проведения профилактического мероприятия, контрольного (надзорного) мероприятия приложение «Инспектор» позволяет проводить консультирование в дистанционном формате видеоконференцсвязи.</w:t>
      </w:r>
    </w:p>
    <w:p w:rsidR="00D55012" w:rsidRPr="00BD41E9" w:rsidRDefault="00D55012" w:rsidP="00AF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приложение «Инспектор» позволяет устранять нарушения                        без повторной проверки. Юридические лица и индивидуальные предприниматели могут предоставлять информацию об устранении нарушения, которое выявил контрольный орган, благодаря возможностям нового функционала мобильного приложения. При этом подтверждение будет происходить без необходимости проведения повторной проверки                                             и в дистанционном формате.</w:t>
      </w:r>
    </w:p>
    <w:p w:rsidR="00D55012" w:rsidRPr="00BD41E9" w:rsidRDefault="00D55012" w:rsidP="00AF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использования мобильного приложения «Инспектор» </w:t>
      </w:r>
      <w:r w:rsidR="00885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онтролируемому лицу необходимо установить приложение на мобильном устройстве (смартфон, планшет).</w:t>
      </w:r>
    </w:p>
    <w:p w:rsidR="00D55012" w:rsidRPr="00BD41E9" w:rsidRDefault="00D55012" w:rsidP="00AF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Преимуществами использования мобильного приложения «Инспектор» является повышение удобства и прозрачности контрольных (надзорных) мероприятий, снижение нагрузки на предпринимателей и ускорение процессов взаимодействия между бизнесом и государственными структурами.</w:t>
      </w:r>
    </w:p>
    <w:p w:rsidR="00F43DF1" w:rsidRDefault="00F43DF1" w:rsidP="00D55012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1177" w:rsidRDefault="00C352FD" w:rsidP="00301DC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Вопрос:</w:t>
      </w:r>
      <w:r w:rsid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5858" w:rsidRDefault="009F5858" w:rsidP="00301DC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352FD" w:rsidRDefault="00F36C9D" w:rsidP="009F5858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Каким образом определяется адрес </w:t>
      </w:r>
      <w:r w:rsidR="00931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B0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ицензируемого вида деятельности</w:t>
      </w:r>
      <w:r w:rsidR="00B0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1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адрес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нахождения опасного производственного объекта?</w:t>
      </w:r>
    </w:p>
    <w:p w:rsidR="00471177" w:rsidRPr="00301DC9" w:rsidRDefault="00471177" w:rsidP="00301DC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1177" w:rsidRDefault="00C352FD" w:rsidP="00C352F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30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71177" w:rsidRDefault="00471177" w:rsidP="00C352F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7740" w:rsidRDefault="00B07740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определения </w:t>
      </w:r>
      <w:r w:rsidRPr="00B07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07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ицензируемого вида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7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07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нахождения опасного производственного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аналогичен.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намерении лицензиата осуществлять лицензируемый вид деятельности по месту его осуществления, адрес которого не указан в реестре лицензий, в заявлении о внесении изменений в реестр лицензий, представляемом в лицензирующий орган, указанный в пункте 13 Положения                  о лицензировании эксплуатации взрывопожароопасных и химически опасных производственных объектов I, II и III классов опасности, утвержденного постановлением Правительства Российской Федерации от 12 октября 2020 г.                 № 1661 (далее – Положение), указываются адрес нового места осуществления лицензируемого вида деятельности с перечнем работ, планируемых                                к выполнению на новом месте, а также сведения, предусмотренные подпунктами «а» - «в» и «е» пункта 7 Положения.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проведения оценки соответствия лицензиата лицензионным требованиям является поступление в лицензирующий орган заявления о внесении изменений в реестр лицензий. Оценка соответствия лицензиата лицензионным требованиям проводится в форме документарной оценки и (или) выездной оценки. 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документарной оценки являются сведения, содержащиеся                   в представленных заявлениях и документах, имеющиеся в распоряжении государственных органов, органов местного самоуправления и иных организаций и полученные в рамках межведомственного взаимодействия,                       в целях оценки соответствия таких сведений положениям Федерального закона от 4 мая 2011 г. № 99-ФЗ «О лицензировании отдельных видов деятельности»,   а также сведениям о лицензиате, содержащимся </w:t>
      </w:r>
      <w:r w:rsidR="00AE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федеральных информационных ресурсах.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«а» пункта 7 Положения предусматривает указание реквизитов документов, подтверждающих наличие у соискателя лицензии (лицензиата) необходимых для осуществления л</w:t>
      </w:r>
      <w:r w:rsidR="00931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ицензируемого вида деятельности </w:t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принадлежащих ему на праве собственности или ином законном основании по месту осуществления лицензируемого вида деятельности земельных участков и (или) зданий, строений, сооружений (единой обособленной части здания, стр</w:t>
      </w:r>
      <w:r w:rsidR="008E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оения и сооружения), на которых</w:t>
      </w:r>
      <w:r w:rsidR="008E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которых) размещаются объекты, права на которые зарегистрированы </w:t>
      </w:r>
      <w:r w:rsidR="0001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Едином государственном реестре недвижимости (в случае если такие права подлежат государственной регистрации в соответствии с законодательством Российской Федерации). 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реквизиты подлежат проверке на соответствие сведениям, содержащимся в Едином государственном реестре недвижимости Федеральной службы государственной регистрации, кадастра и картографии, в том </w:t>
      </w:r>
      <w:proofErr w:type="gramStart"/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</w:t>
      </w:r>
      <w:r w:rsidR="00931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адресу места осуществления лицензируемого вида деятельности, указанному в заявлении.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осуществления лицензируемого вида деятельности определяется                   и указывается лицензиатом в заявлении самостоятельно исходя из положений Федерального закона от 4 мая 2011 г. № 99-ФЗ «О лицензировании отдельных видов деятельности» (далее – Федеральный закон № 99-ФЗ) и на основании данных  Федеральной службы государственной регистрации, кадастра                           и картографии о местах нахождения зарегистрированных в государственном реестре опасных производственных объектах.</w:t>
      </w:r>
    </w:p>
    <w:p w:rsidR="00F36C9D" w:rsidRPr="00F36C9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пункту 8 статьи 3 Федерального закона № 99-ФЗ  место осуществления отдельного вида деятельности, подлежащего лицензированию (далее – место осуществления лицензируемого вида деятельности), – производственный объект (здание, помещение, сооружение, территория, в том </w:t>
      </w:r>
      <w:r w:rsidR="0001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земельные участки), </w:t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предназначен для осуществления лицензируемого вида деятельности и (или) используется                                               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а также территория, которая предназначена для осуществления лицензируемого вида деятельности и (или) используется                    при его осуществлении. Место осуществления лицензируемого вида деятельности имеет почтовый адрес и (или) другие данные, позволяющие                                          его идентифицировать. </w:t>
      </w:r>
    </w:p>
    <w:p w:rsidR="009317DD" w:rsidRDefault="00F36C9D" w:rsidP="00F36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осуществления лицензируемого вида деятельности может совпадать с местом нахождения соис</w:t>
      </w:r>
      <w:r w:rsidR="008E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кателя лицензии или лицензиата.</w:t>
      </w:r>
      <w:r w:rsidR="008E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подпункту 2 пункта 20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(далее – </w:t>
      </w:r>
      <w:r w:rsidR="00BD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регламент, </w:t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ОПО), утвержденного приказом </w:t>
      </w:r>
      <w:proofErr w:type="spellStart"/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8 апреля 2019 г. № 140, </w:t>
      </w:r>
      <w:r w:rsidR="00AE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сведениях, характеризующих ОПО, в качестве места нахождения ОПО может указываться адрес заявителя (адрес в пределах места нахождения юридического лица (его филиала</w:t>
      </w:r>
      <w:r w:rsidR="008E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обособленного подразделения),</w:t>
      </w:r>
      <w:r w:rsidR="008E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ОПО, на которых применяются технические устройства, место работы которых может меняться (передвижные котельные установки, самоходные грузоподъемные механизмы). </w:t>
      </w:r>
    </w:p>
    <w:p w:rsidR="009317DD" w:rsidRPr="009317DD" w:rsidRDefault="00BD42CF" w:rsidP="00BD4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D42CF">
        <w:rPr>
          <w:rFonts w:ascii="Times New Roman" w:eastAsia="Calibri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D4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BD42CF">
        <w:rPr>
          <w:rFonts w:ascii="Times New Roman" w:eastAsia="Calibri" w:hAnsi="Times New Roman" w:cs="Times New Roman"/>
          <w:sz w:val="28"/>
          <w:szCs w:val="28"/>
        </w:rPr>
        <w:t>пунктам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D42CF">
        <w:rPr>
          <w:rFonts w:ascii="Times New Roman" w:eastAsia="Calibri" w:hAnsi="Times New Roman" w:cs="Times New Roman"/>
          <w:sz w:val="28"/>
          <w:szCs w:val="28"/>
        </w:rPr>
        <w:t xml:space="preserve"> 20, 23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2C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</w:t>
      </w:r>
      <w:proofErr w:type="gramStart"/>
      <w:r w:rsidRPr="00BD42CF">
        <w:rPr>
          <w:rFonts w:ascii="Times New Roman" w:eastAsia="Calibri" w:hAnsi="Times New Roman" w:cs="Times New Roman"/>
          <w:sz w:val="28"/>
          <w:szCs w:val="28"/>
        </w:rPr>
        <w:t xml:space="preserve">регламента,   </w:t>
      </w:r>
      <w:proofErr w:type="gramEnd"/>
      <w:r w:rsidRPr="00BD42C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317DD" w:rsidRPr="009317DD">
        <w:rPr>
          <w:rFonts w:ascii="Times New Roman" w:eastAsia="Calibri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Calibri" w:hAnsi="Times New Roman" w:cs="Times New Roman"/>
          <w:sz w:val="28"/>
          <w:szCs w:val="28"/>
        </w:rPr>
        <w:t>и  о предоставлении государственной услуги должны быть указаны</w:t>
      </w:r>
      <w:r w:rsidR="009317DD" w:rsidRPr="009317DD">
        <w:rPr>
          <w:rFonts w:ascii="Times New Roman" w:eastAsia="Calibri" w:hAnsi="Times New Roman" w:cs="Times New Roman"/>
          <w:sz w:val="28"/>
          <w:szCs w:val="28"/>
        </w:rPr>
        <w:t xml:space="preserve"> сведения о правах владения ОПО. </w:t>
      </w:r>
    </w:p>
    <w:p w:rsidR="009317DD" w:rsidRPr="009317DD" w:rsidRDefault="009317DD" w:rsidP="009317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7DD">
        <w:rPr>
          <w:rFonts w:ascii="Times New Roman" w:eastAsia="Calibri" w:hAnsi="Times New Roman" w:cs="Times New Roman"/>
          <w:sz w:val="28"/>
          <w:szCs w:val="28"/>
        </w:rPr>
        <w:t xml:space="preserve">Важно отметить, что адрес места нахождения ОПО указывается                                                                в соответствии </w:t>
      </w:r>
      <w:proofErr w:type="gramStart"/>
      <w:r w:rsidRPr="009317DD">
        <w:rPr>
          <w:rFonts w:ascii="Times New Roman" w:eastAsia="Calibri" w:hAnsi="Times New Roman" w:cs="Times New Roman"/>
          <w:sz w:val="28"/>
          <w:szCs w:val="28"/>
        </w:rPr>
        <w:t>с  правоустанавливающими</w:t>
      </w:r>
      <w:proofErr w:type="gramEnd"/>
      <w:r w:rsidRPr="009317DD">
        <w:rPr>
          <w:rFonts w:ascii="Times New Roman" w:eastAsia="Calibri" w:hAnsi="Times New Roman" w:cs="Times New Roman"/>
          <w:sz w:val="28"/>
          <w:szCs w:val="28"/>
        </w:rPr>
        <w:t xml:space="preserve"> документами на </w:t>
      </w:r>
      <w:r w:rsidR="00BD42CF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участок, </w:t>
      </w:r>
      <w:r w:rsidRPr="009317DD">
        <w:rPr>
          <w:rFonts w:ascii="Times New Roman" w:eastAsia="Calibri" w:hAnsi="Times New Roman" w:cs="Times New Roman"/>
          <w:sz w:val="28"/>
          <w:szCs w:val="28"/>
        </w:rPr>
        <w:t>здание</w:t>
      </w:r>
      <w:r w:rsidR="00BD42CF">
        <w:rPr>
          <w:rFonts w:ascii="Times New Roman" w:eastAsia="Calibri" w:hAnsi="Times New Roman" w:cs="Times New Roman"/>
          <w:sz w:val="28"/>
          <w:szCs w:val="28"/>
        </w:rPr>
        <w:t xml:space="preserve"> (строение),</w:t>
      </w:r>
      <w:r w:rsidRPr="009317DD">
        <w:rPr>
          <w:rFonts w:ascii="Times New Roman" w:eastAsia="Calibri" w:hAnsi="Times New Roman" w:cs="Times New Roman"/>
          <w:sz w:val="28"/>
          <w:szCs w:val="28"/>
        </w:rPr>
        <w:t xml:space="preserve"> сооружение ОПО, в том числе со сведениями, содержащимися в Едином государственном реестре недвижимости.</w:t>
      </w:r>
    </w:p>
    <w:p w:rsidR="009317DD" w:rsidRPr="009317DD" w:rsidRDefault="009317DD" w:rsidP="009317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7D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Pr="009317DD">
        <w:rPr>
          <w:rFonts w:ascii="Times New Roman" w:eastAsia="Calibri" w:hAnsi="Times New Roman" w:cs="Times New Roman"/>
          <w:sz w:val="28"/>
          <w:szCs w:val="28"/>
        </w:rPr>
        <w:t>пунктом  68</w:t>
      </w:r>
      <w:proofErr w:type="gramEnd"/>
      <w:r w:rsidRPr="009317D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                              на основании данных, представленных заявителем в заявлени</w:t>
      </w:r>
      <w:r w:rsidR="00AE6A5F">
        <w:rPr>
          <w:rFonts w:ascii="Times New Roman" w:eastAsia="Calibri" w:hAnsi="Times New Roman" w:cs="Times New Roman"/>
          <w:sz w:val="28"/>
          <w:szCs w:val="28"/>
        </w:rPr>
        <w:t>и</w:t>
      </w:r>
      <w:r w:rsidRPr="009317DD">
        <w:rPr>
          <w:rFonts w:ascii="Times New Roman" w:eastAsia="Calibri" w:hAnsi="Times New Roman" w:cs="Times New Roman"/>
          <w:sz w:val="28"/>
          <w:szCs w:val="28"/>
        </w:rPr>
        <w:t>, Управлением формируются и направляются межведомственные запросы о предоставлении документов и (или) информации, необходим</w:t>
      </w:r>
      <w:r w:rsidR="00AE6A5F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9317DD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государственной услуги, в том числе с использованием единой системы межведомственного электронного взаимодействия. </w:t>
      </w:r>
    </w:p>
    <w:p w:rsidR="009317DD" w:rsidRDefault="009317DD" w:rsidP="009317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7DD">
        <w:rPr>
          <w:rFonts w:ascii="Times New Roman" w:eastAsia="Calibri" w:hAnsi="Times New Roman" w:cs="Times New Roman"/>
          <w:sz w:val="28"/>
          <w:szCs w:val="28"/>
        </w:rPr>
        <w:t>На основании данных, полученных с использование системы межведомственного электронного взаимодействия, устанавливается соответствие информации, представленной заявителем, сведениям, находящимся в распоряжении органа, предоставляющего государственную услугу,  и (или) полученным на основании межведомственных запросов,                           а именно:  устанавливается соответствие адреса места нахождения ОПО, указанного в сведени</w:t>
      </w:r>
      <w:r w:rsidR="00AE6A5F">
        <w:rPr>
          <w:rFonts w:ascii="Times New Roman" w:eastAsia="Calibri" w:hAnsi="Times New Roman" w:cs="Times New Roman"/>
          <w:sz w:val="28"/>
          <w:szCs w:val="28"/>
        </w:rPr>
        <w:t>ях</w:t>
      </w:r>
      <w:r w:rsidRPr="009317DD">
        <w:rPr>
          <w:rFonts w:ascii="Times New Roman" w:eastAsia="Calibri" w:hAnsi="Times New Roman" w:cs="Times New Roman"/>
          <w:sz w:val="28"/>
          <w:szCs w:val="28"/>
        </w:rPr>
        <w:t>, характеризующих ОПО, представленным выпискам из ЕГРН, а также  данным, полученным от Федеральной службы государственной регистрации, кадастра и картографии на основании сведений, указанных в заявлени</w:t>
      </w:r>
      <w:r w:rsidR="00AE6A5F">
        <w:rPr>
          <w:rFonts w:ascii="Times New Roman" w:eastAsia="Calibri" w:hAnsi="Times New Roman" w:cs="Times New Roman"/>
          <w:sz w:val="28"/>
          <w:szCs w:val="28"/>
        </w:rPr>
        <w:t>и</w:t>
      </w:r>
      <w:r w:rsidRPr="009317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6A5F" w:rsidRDefault="00AE6A5F" w:rsidP="00AE6A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A5F">
        <w:rPr>
          <w:rFonts w:ascii="Times New Roman" w:eastAsia="Calibri" w:hAnsi="Times New Roman" w:cs="Times New Roman"/>
          <w:sz w:val="28"/>
          <w:szCs w:val="28"/>
        </w:rPr>
        <w:t xml:space="preserve">В связи с тем, что межведомственное взаимодействие между федеральными органами исполнительной власти осуществляется                                              в электронном виде, Центральное управление </w:t>
      </w:r>
      <w:proofErr w:type="spellStart"/>
      <w:r w:rsidRPr="00AE6A5F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AE6A5F">
        <w:rPr>
          <w:rFonts w:ascii="Times New Roman" w:eastAsia="Calibri" w:hAnsi="Times New Roman" w:cs="Times New Roman"/>
          <w:sz w:val="28"/>
          <w:szCs w:val="28"/>
        </w:rPr>
        <w:t xml:space="preserve"> сообщает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необходимости указания </w:t>
      </w:r>
      <w:r w:rsidRPr="00AE6A5F">
        <w:rPr>
          <w:rFonts w:ascii="Times New Roman" w:eastAsia="Calibri" w:hAnsi="Times New Roman" w:cs="Times New Roman"/>
          <w:sz w:val="28"/>
          <w:szCs w:val="28"/>
        </w:rPr>
        <w:t>адреса места нахождения ОПО (осуществления лицензируемого вида деятельности) в полном соответствии со сведениями, содержащимися в Едином государственном реестре недвижимости (ЕГРН) (вне зависимости от вида права на объект недвижимости).</w:t>
      </w:r>
    </w:p>
    <w:p w:rsidR="00B07740" w:rsidRDefault="00B07740" w:rsidP="00AE6A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740" w:rsidRDefault="00B07740" w:rsidP="00AE6A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1177" w:rsidRPr="00471177" w:rsidRDefault="00471177" w:rsidP="004711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177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471177" w:rsidRPr="0032026C" w:rsidRDefault="00B07740" w:rsidP="0047117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в 2025 году произошли изменения, связанные </w:t>
      </w:r>
      <w:r w:rsidR="00D3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8E7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аттестацией</w:t>
      </w:r>
      <w:r w:rsidR="008E7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3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области промышленной безопасности</w:t>
      </w:r>
      <w:r w:rsidR="00471177" w:rsidRPr="00320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71177" w:rsidRPr="00471177" w:rsidRDefault="009B010A" w:rsidP="004711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77" w:rsidRPr="00471177" w:rsidRDefault="00471177" w:rsidP="004711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17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664C83" w:rsidRDefault="00664C83" w:rsidP="00856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61574A" w:rsidRPr="0061574A">
        <w:rPr>
          <w:rFonts w:ascii="Times New Roman" w:eastAsia="Calibri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61574A">
        <w:rPr>
          <w:rFonts w:ascii="Times New Roman" w:eastAsia="Calibri" w:hAnsi="Times New Roman" w:cs="Times New Roman"/>
          <w:sz w:val="28"/>
          <w:szCs w:val="28"/>
        </w:rPr>
        <w:t> от 1 ноября 2025 г.</w:t>
      </w: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 № 381 утверждены рекомендуемые образцы документов, связанные с аттестацией в области промышленной безопасности. В заявлении должен быть указан номер СНИЛС аттестуемого лица. Образец заявления размещен на сайте Центрального управления: cntr.gosnadzor.ru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4C83" w:rsidRPr="00856B7F" w:rsidRDefault="00664C83" w:rsidP="00856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C83">
        <w:rPr>
          <w:rFonts w:ascii="Times New Roman" w:eastAsia="Calibri" w:hAnsi="Times New Roman" w:cs="Times New Roman"/>
          <w:sz w:val="28"/>
          <w:szCs w:val="28"/>
        </w:rPr>
        <w:t>С 1 марта 2025 года сокращены сроки</w:t>
      </w:r>
      <w:r w:rsidRPr="00856B7F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</w:t>
      </w:r>
      <w:r w:rsidR="00856B7F" w:rsidRPr="00856B7F">
        <w:rPr>
          <w:rFonts w:ascii="Times New Roman" w:eastAsia="Calibri" w:hAnsi="Times New Roman" w:cs="Times New Roman"/>
          <w:sz w:val="28"/>
          <w:szCs w:val="28"/>
        </w:rPr>
        <w:t>рс</w:t>
      </w:r>
      <w:r w:rsidRPr="00856B7F">
        <w:rPr>
          <w:rFonts w:ascii="Times New Roman" w:eastAsia="Calibri" w:hAnsi="Times New Roman" w:cs="Times New Roman"/>
          <w:sz w:val="28"/>
          <w:szCs w:val="28"/>
        </w:rPr>
        <w:t>твен</w:t>
      </w:r>
      <w:r w:rsidR="00856B7F" w:rsidRPr="00856B7F">
        <w:rPr>
          <w:rFonts w:ascii="Times New Roman" w:eastAsia="Calibri" w:hAnsi="Times New Roman" w:cs="Times New Roman"/>
          <w:sz w:val="28"/>
          <w:szCs w:val="28"/>
        </w:rPr>
        <w:t>н</w:t>
      </w:r>
      <w:r w:rsidRPr="00856B7F">
        <w:rPr>
          <w:rFonts w:ascii="Times New Roman" w:eastAsia="Calibri" w:hAnsi="Times New Roman" w:cs="Times New Roman"/>
          <w:sz w:val="28"/>
          <w:szCs w:val="28"/>
        </w:rPr>
        <w:t>ой услуги</w:t>
      </w:r>
      <w:r w:rsidRPr="00664C83">
        <w:rPr>
          <w:rFonts w:ascii="Times New Roman" w:eastAsia="Calibri" w:hAnsi="Times New Roman" w:cs="Times New Roman"/>
          <w:sz w:val="28"/>
          <w:szCs w:val="28"/>
        </w:rPr>
        <w:t>:</w:t>
      </w:r>
      <w:r w:rsidRPr="00856B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4C83" w:rsidRDefault="00664C83" w:rsidP="00856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C83">
        <w:rPr>
          <w:rFonts w:ascii="Times New Roman" w:eastAsia="Calibri" w:hAnsi="Times New Roman" w:cs="Times New Roman"/>
          <w:sz w:val="28"/>
          <w:szCs w:val="28"/>
        </w:rPr>
        <w:t>срок уведомлений о дате аттестации и назначении тестирования сократился</w:t>
      </w:r>
      <w:r w:rsidR="00856B7F" w:rsidRPr="00856B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C83">
        <w:rPr>
          <w:rFonts w:ascii="Times New Roman" w:eastAsia="Calibri" w:hAnsi="Times New Roman" w:cs="Times New Roman"/>
          <w:sz w:val="28"/>
          <w:szCs w:val="28"/>
        </w:rPr>
        <w:t>с 5</w:t>
      </w:r>
      <w:r w:rsidR="0061574A">
        <w:rPr>
          <w:rFonts w:ascii="Times New Roman" w:eastAsia="Calibri" w:hAnsi="Times New Roman" w:cs="Times New Roman"/>
          <w:sz w:val="28"/>
          <w:szCs w:val="28"/>
        </w:rPr>
        <w:t xml:space="preserve"> до 3 рабочих </w:t>
      </w: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дней; </w:t>
      </w:r>
    </w:p>
    <w:p w:rsidR="00664C83" w:rsidRDefault="00664C83" w:rsidP="00856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 w:rsidRPr="00664C83">
        <w:rPr>
          <w:rFonts w:ascii="Times New Roman" w:eastAsia="Calibri" w:hAnsi="Times New Roman" w:cs="Times New Roman"/>
          <w:sz w:val="28"/>
          <w:szCs w:val="28"/>
        </w:rPr>
        <w:t>аттестации  назначается</w:t>
      </w:r>
      <w:proofErr w:type="gramEnd"/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 в течение 10 рабочих дней от даты получения уведомления о времени и месте проведения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случае подачи заявления </w:t>
      </w: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на бумажном носителе; если заявление подается через портал </w:t>
      </w:r>
      <w:r w:rsidR="00856B7F">
        <w:rPr>
          <w:rFonts w:ascii="Times New Roman" w:eastAsia="Calibri" w:hAnsi="Times New Roman" w:cs="Times New Roman"/>
          <w:sz w:val="28"/>
          <w:szCs w:val="28"/>
        </w:rPr>
        <w:t>«</w:t>
      </w:r>
      <w:r w:rsidRPr="00664C83">
        <w:rPr>
          <w:rFonts w:ascii="Times New Roman" w:eastAsia="Calibri" w:hAnsi="Times New Roman" w:cs="Times New Roman"/>
          <w:sz w:val="28"/>
          <w:szCs w:val="28"/>
        </w:rPr>
        <w:t>ГОСУСЛУГ</w:t>
      </w:r>
      <w:r w:rsidR="00856B7F">
        <w:rPr>
          <w:rFonts w:ascii="Times New Roman" w:eastAsia="Calibri" w:hAnsi="Times New Roman" w:cs="Times New Roman"/>
          <w:sz w:val="28"/>
          <w:szCs w:val="28"/>
        </w:rPr>
        <w:t>И»</w:t>
      </w:r>
      <w:r w:rsidRPr="00664C83">
        <w:rPr>
          <w:rFonts w:ascii="Times New Roman" w:eastAsia="Calibri" w:hAnsi="Times New Roman" w:cs="Times New Roman"/>
          <w:sz w:val="28"/>
          <w:szCs w:val="28"/>
        </w:rPr>
        <w:t>,</w:t>
      </w:r>
      <w:r w:rsidR="00856B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то дата аттестации назначается </w:t>
      </w:r>
      <w:r w:rsidR="00856B7F">
        <w:rPr>
          <w:rFonts w:ascii="Times New Roman" w:eastAsia="Calibri" w:hAnsi="Times New Roman" w:cs="Times New Roman"/>
          <w:sz w:val="28"/>
          <w:szCs w:val="28"/>
        </w:rPr>
        <w:t xml:space="preserve"> в течение 5 рабочих дней</w:t>
      </w:r>
      <w:r w:rsidR="00856B7F">
        <w:rPr>
          <w:rFonts w:ascii="Times New Roman" w:eastAsia="Calibri" w:hAnsi="Times New Roman" w:cs="Times New Roman"/>
          <w:sz w:val="28"/>
          <w:szCs w:val="28"/>
        </w:rPr>
        <w:br/>
      </w:r>
      <w:r w:rsidRPr="00664C83">
        <w:rPr>
          <w:rFonts w:ascii="Times New Roman" w:eastAsia="Calibri" w:hAnsi="Times New Roman" w:cs="Times New Roman"/>
          <w:sz w:val="28"/>
          <w:szCs w:val="28"/>
        </w:rPr>
        <w:t>от даты получения заявления. Ранее этот срок составлял 15 рабочих дней.</w:t>
      </w:r>
    </w:p>
    <w:p w:rsidR="00D37701" w:rsidRDefault="00664C83" w:rsidP="00AB44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C83">
        <w:rPr>
          <w:rFonts w:ascii="Times New Roman" w:eastAsia="Calibri" w:hAnsi="Times New Roman" w:cs="Times New Roman"/>
          <w:sz w:val="28"/>
          <w:szCs w:val="28"/>
        </w:rPr>
        <w:t>С 1 января 2025 года госпошлина за аттестацию увеличива</w:t>
      </w:r>
      <w:r>
        <w:rPr>
          <w:rFonts w:ascii="Times New Roman" w:eastAsia="Calibri" w:hAnsi="Times New Roman" w:cs="Times New Roman"/>
          <w:sz w:val="28"/>
          <w:szCs w:val="28"/>
        </w:rPr>
        <w:t>лась</w:t>
      </w:r>
      <w:r w:rsidRPr="00664C83">
        <w:rPr>
          <w:rFonts w:ascii="Times New Roman" w:eastAsia="Calibri" w:hAnsi="Times New Roman" w:cs="Times New Roman"/>
          <w:sz w:val="28"/>
          <w:szCs w:val="28"/>
        </w:rPr>
        <w:t xml:space="preserve"> с 1300 рублей до 2000 рублей.</w:t>
      </w:r>
      <w:bookmarkStart w:id="0" w:name="_GoBack"/>
      <w:bookmarkEnd w:id="0"/>
    </w:p>
    <w:p w:rsidR="00D37701" w:rsidRDefault="00D37701" w:rsidP="004711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7701" w:rsidSect="003E38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37" w:rsidRDefault="00C87237" w:rsidP="003E38C4">
      <w:pPr>
        <w:spacing w:after="0" w:line="240" w:lineRule="auto"/>
      </w:pPr>
      <w:r>
        <w:separator/>
      </w:r>
    </w:p>
  </w:endnote>
  <w:endnote w:type="continuationSeparator" w:id="0">
    <w:p w:rsidR="00C87237" w:rsidRDefault="00C87237" w:rsidP="003E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37" w:rsidRDefault="00C87237" w:rsidP="003E38C4">
      <w:pPr>
        <w:spacing w:after="0" w:line="240" w:lineRule="auto"/>
      </w:pPr>
      <w:r>
        <w:separator/>
      </w:r>
    </w:p>
  </w:footnote>
  <w:footnote w:type="continuationSeparator" w:id="0">
    <w:p w:rsidR="00C87237" w:rsidRDefault="00C87237" w:rsidP="003E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645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38C4" w:rsidRPr="003E38C4" w:rsidRDefault="003E38C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38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38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38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447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E38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38C4" w:rsidRDefault="003E38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D53AF"/>
    <w:multiLevelType w:val="hybridMultilevel"/>
    <w:tmpl w:val="AF68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85292"/>
    <w:multiLevelType w:val="hybridMultilevel"/>
    <w:tmpl w:val="B50A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66"/>
    <w:rsid w:val="000125BB"/>
    <w:rsid w:val="00080932"/>
    <w:rsid w:val="000948CC"/>
    <w:rsid w:val="000B785B"/>
    <w:rsid w:val="000D619D"/>
    <w:rsid w:val="0018584D"/>
    <w:rsid w:val="001B12E4"/>
    <w:rsid w:val="001C5D41"/>
    <w:rsid w:val="00200309"/>
    <w:rsid w:val="00216C7C"/>
    <w:rsid w:val="0024166F"/>
    <w:rsid w:val="00294D05"/>
    <w:rsid w:val="002A336E"/>
    <w:rsid w:val="002D33AF"/>
    <w:rsid w:val="002D67D4"/>
    <w:rsid w:val="002E2207"/>
    <w:rsid w:val="00301DC9"/>
    <w:rsid w:val="0032026C"/>
    <w:rsid w:val="00330B9E"/>
    <w:rsid w:val="003A4D85"/>
    <w:rsid w:val="003E38C4"/>
    <w:rsid w:val="00450F30"/>
    <w:rsid w:val="004646B4"/>
    <w:rsid w:val="00471177"/>
    <w:rsid w:val="004F344E"/>
    <w:rsid w:val="00537917"/>
    <w:rsid w:val="0054318B"/>
    <w:rsid w:val="00547185"/>
    <w:rsid w:val="005610C1"/>
    <w:rsid w:val="005B180A"/>
    <w:rsid w:val="00600206"/>
    <w:rsid w:val="0061574A"/>
    <w:rsid w:val="00633136"/>
    <w:rsid w:val="00664C83"/>
    <w:rsid w:val="006B6796"/>
    <w:rsid w:val="007178F2"/>
    <w:rsid w:val="007D7BEB"/>
    <w:rsid w:val="00810E58"/>
    <w:rsid w:val="00816514"/>
    <w:rsid w:val="00825D38"/>
    <w:rsid w:val="00856B7F"/>
    <w:rsid w:val="00865E65"/>
    <w:rsid w:val="00882766"/>
    <w:rsid w:val="00885251"/>
    <w:rsid w:val="008E7207"/>
    <w:rsid w:val="009043E8"/>
    <w:rsid w:val="009163A7"/>
    <w:rsid w:val="009317DD"/>
    <w:rsid w:val="0097622A"/>
    <w:rsid w:val="0099411D"/>
    <w:rsid w:val="009B010A"/>
    <w:rsid w:val="009E1F73"/>
    <w:rsid w:val="009F5858"/>
    <w:rsid w:val="00A31CC0"/>
    <w:rsid w:val="00A41405"/>
    <w:rsid w:val="00AA1143"/>
    <w:rsid w:val="00AA12A6"/>
    <w:rsid w:val="00AB4477"/>
    <w:rsid w:val="00AE6A5F"/>
    <w:rsid w:val="00AF0018"/>
    <w:rsid w:val="00B07740"/>
    <w:rsid w:val="00B25521"/>
    <w:rsid w:val="00B66FAA"/>
    <w:rsid w:val="00B720C8"/>
    <w:rsid w:val="00BD41E9"/>
    <w:rsid w:val="00BD42CF"/>
    <w:rsid w:val="00BD4591"/>
    <w:rsid w:val="00BE797F"/>
    <w:rsid w:val="00BF64FB"/>
    <w:rsid w:val="00C352FD"/>
    <w:rsid w:val="00C87237"/>
    <w:rsid w:val="00CC7369"/>
    <w:rsid w:val="00D2455E"/>
    <w:rsid w:val="00D318BC"/>
    <w:rsid w:val="00D37701"/>
    <w:rsid w:val="00D55012"/>
    <w:rsid w:val="00DA46A4"/>
    <w:rsid w:val="00DF688B"/>
    <w:rsid w:val="00DF7085"/>
    <w:rsid w:val="00E45F64"/>
    <w:rsid w:val="00E653E5"/>
    <w:rsid w:val="00EC1953"/>
    <w:rsid w:val="00F0045B"/>
    <w:rsid w:val="00F30398"/>
    <w:rsid w:val="00F36C9D"/>
    <w:rsid w:val="00F43DF1"/>
    <w:rsid w:val="00FA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7C3B9-DD6E-4789-A763-9BC6CEEE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2FD"/>
    <w:rPr>
      <w:b/>
      <w:bCs/>
    </w:rPr>
  </w:style>
  <w:style w:type="character" w:styleId="a5">
    <w:name w:val="Hyperlink"/>
    <w:basedOn w:val="a0"/>
    <w:uiPriority w:val="99"/>
    <w:unhideWhenUsed/>
    <w:rsid w:val="00C352FD"/>
    <w:rPr>
      <w:color w:val="0000FF"/>
      <w:u w:val="single"/>
    </w:rPr>
  </w:style>
  <w:style w:type="character" w:styleId="a6">
    <w:name w:val="Emphasis"/>
    <w:basedOn w:val="a0"/>
    <w:uiPriority w:val="20"/>
    <w:qFormat/>
    <w:rsid w:val="00C352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85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38C4"/>
  </w:style>
  <w:style w:type="paragraph" w:styleId="ab">
    <w:name w:val="footer"/>
    <w:basedOn w:val="a"/>
    <w:link w:val="ac"/>
    <w:uiPriority w:val="99"/>
    <w:unhideWhenUsed/>
    <w:rsid w:val="003E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38C4"/>
  </w:style>
  <w:style w:type="paragraph" w:customStyle="1" w:styleId="ConsPlusNormal">
    <w:name w:val="ConsPlusNormal"/>
    <w:rsid w:val="008E72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246">
          <w:blockQuote w:val="1"/>
          <w:marLeft w:val="300"/>
          <w:marRight w:val="0"/>
          <w:marTop w:val="150"/>
          <w:marBottom w:val="300"/>
          <w:divBdr>
            <w:top w:val="none" w:sz="0" w:space="4" w:color="auto"/>
            <w:left w:val="single" w:sz="36" w:space="8" w:color="DDDDDD"/>
            <w:bottom w:val="none" w:sz="0" w:space="4" w:color="auto"/>
            <w:right w:val="none" w:sz="0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9830&amp;dst=100003&amp;field=134&amp;date=24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C3D7-378B-4065-9FA2-1291CE84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Смирнова Марина Владимировна</cp:lastModifiedBy>
  <cp:revision>33</cp:revision>
  <cp:lastPrinted>2025-12-01T11:25:00Z</cp:lastPrinted>
  <dcterms:created xsi:type="dcterms:W3CDTF">2024-10-02T12:03:00Z</dcterms:created>
  <dcterms:modified xsi:type="dcterms:W3CDTF">2025-12-01T11:28:00Z</dcterms:modified>
</cp:coreProperties>
</file>